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A7" w:rsidRDefault="00AA3AA7" w:rsidP="00AA3AA7">
      <w:r>
        <w:t>Шаг в будущее, Юниор</w:t>
      </w:r>
    </w:p>
    <w:p w:rsidR="00AA3AA7" w:rsidRDefault="00AA3AA7" w:rsidP="00AA3AA7"/>
    <w:p w:rsidR="00AA3AA7" w:rsidRDefault="00AA3AA7" w:rsidP="00AA3AA7">
      <w:r>
        <w:t>25-26 октября 2024 года в</w:t>
      </w:r>
      <w:r>
        <w:t xml:space="preserve"> МБОУ города Иркутска СОШ № 12 </w:t>
      </w:r>
      <w:bookmarkStart w:id="0" w:name="_GoBack"/>
      <w:bookmarkEnd w:id="0"/>
      <w:r>
        <w:t>прошли XXIII Региональные соревнования юных исследователей «Шаг в будущее, Юниор!», в  которых приняли участие 246 лучших школьников Иркутской области, работа  проходила в 20 секциях. 246 юных исследователей приняли участие в конференции.</w:t>
      </w:r>
    </w:p>
    <w:p w:rsidR="00AA3AA7" w:rsidRDefault="00AA3AA7" w:rsidP="00AA3AA7"/>
    <w:p w:rsidR="00AA3AA7" w:rsidRDefault="00AA3AA7" w:rsidP="00AA3AA7">
      <w:r>
        <w:t>Ученики нашей школы тоже представили свои работы:</w:t>
      </w:r>
    </w:p>
    <w:p w:rsidR="00AA3AA7" w:rsidRDefault="00AA3AA7" w:rsidP="00AA3AA7">
      <w:r>
        <w:t>Шобохов Максим, 3б, работа «Сколько лет дереву?», учитель Макаровец Е.В.;</w:t>
      </w:r>
    </w:p>
    <w:p w:rsidR="00AA3AA7" w:rsidRDefault="00AA3AA7" w:rsidP="00AA3AA7">
      <w:r>
        <w:t>Грачёв Александр, 4а, работа «Почему сугроб полосатый?», учитель Гусева Ф.А.;</w:t>
      </w:r>
    </w:p>
    <w:p w:rsidR="00AA3AA7" w:rsidRDefault="00AA3AA7" w:rsidP="00AA3AA7">
      <w:r>
        <w:t>Ященко Мирослав, 7а, работа «Влияние сотового телефона на организм человека», учитель Юркевич О.С.</w:t>
      </w:r>
    </w:p>
    <w:p w:rsidR="00AA3AA7" w:rsidRDefault="00AA3AA7" w:rsidP="00AA3AA7"/>
    <w:p w:rsidR="00AA3AA7" w:rsidRDefault="00AA3AA7" w:rsidP="00AA3AA7">
      <w:r>
        <w:t xml:space="preserve">Мальчики продемонстрировали результаты самостоятельного поиска в решении непростых задач. </w:t>
      </w:r>
    </w:p>
    <w:p w:rsidR="00AA3AA7" w:rsidRDefault="00AA3AA7" w:rsidP="00AA3AA7"/>
    <w:p w:rsidR="00AA3AA7" w:rsidRDefault="00AA3AA7" w:rsidP="00AA3AA7">
      <w:r>
        <w:t xml:space="preserve">Соревнование судили 40 экспертов. Это ведущие преподаватели, доктора и кандидаты наук, деканы факультетов и заведующие кафедр вузов. </w:t>
      </w:r>
    </w:p>
    <w:p w:rsidR="00AA3AA7" w:rsidRDefault="00AA3AA7" w:rsidP="00AA3AA7"/>
    <w:p w:rsidR="003C1DD2" w:rsidRDefault="00AA3AA7" w:rsidP="00AA3AA7">
      <w:r>
        <w:t>Молодцы ребята и их учителя!</w:t>
      </w:r>
    </w:p>
    <w:sectPr w:rsidR="003C1DD2" w:rsidSect="00D04D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E9"/>
    <w:rsid w:val="003C1DD2"/>
    <w:rsid w:val="008747E9"/>
    <w:rsid w:val="00AA3AA7"/>
    <w:rsid w:val="00D0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783F"/>
  <w15:chartTrackingRefBased/>
  <w15:docId w15:val="{A7AB6E08-F47F-49EB-B59F-87F2A5A6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-99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2024-11-24T00:21:00Z</dcterms:created>
  <dcterms:modified xsi:type="dcterms:W3CDTF">2024-11-24T00:21:00Z</dcterms:modified>
</cp:coreProperties>
</file>