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24" w:rsidRDefault="00611924" w:rsidP="00EC2FA8">
      <w:pPr>
        <w:jc w:val="both"/>
      </w:pPr>
      <w:r>
        <w:t xml:space="preserve">Опыт, практика, </w:t>
      </w:r>
      <w:r w:rsidR="00E4213B">
        <w:t>творчество</w:t>
      </w:r>
    </w:p>
    <w:p w:rsidR="00611924" w:rsidRDefault="00611924" w:rsidP="00EC2FA8">
      <w:pPr>
        <w:jc w:val="both"/>
      </w:pPr>
    </w:p>
    <w:p w:rsidR="00611924" w:rsidRDefault="00EC2FA8" w:rsidP="00EC2FA8">
      <w:pPr>
        <w:jc w:val="both"/>
      </w:pPr>
      <w:r>
        <w:t xml:space="preserve">22 ноября 2024 года в г. Усолье-Сибирское прошел XXVII Региональный научно-педагогический симпозиум «Формирование НАВЫКОВ БУДУЩЕГО через исследовательскую деятельность обучающегося, или как вырастить лидера науки в интересах России». </w:t>
      </w:r>
    </w:p>
    <w:p w:rsidR="00611924" w:rsidRDefault="00611924" w:rsidP="00EC2FA8">
      <w:pPr>
        <w:jc w:val="both"/>
      </w:pPr>
    </w:p>
    <w:p w:rsidR="00611924" w:rsidRDefault="00611924" w:rsidP="00611924">
      <w:pPr>
        <w:jc w:val="both"/>
      </w:pPr>
      <w:r>
        <w:t>В работе Симпозиума приняли участие более 250 педагогов со всей Иркутской области, которые после пленарного заседания работали в 24 студиях.</w:t>
      </w:r>
    </w:p>
    <w:p w:rsidR="00611924" w:rsidRDefault="00611924" w:rsidP="00EC2FA8">
      <w:pPr>
        <w:jc w:val="both"/>
      </w:pPr>
    </w:p>
    <w:p w:rsidR="00611924" w:rsidRDefault="00611924" w:rsidP="00611924">
      <w:pPr>
        <w:jc w:val="both"/>
      </w:pPr>
      <w:r>
        <w:t xml:space="preserve">На открытии Благодарностью были отмечены учителя, принимавшие со своими учениками участие в </w:t>
      </w:r>
      <w:r w:rsidRPr="00EC2FA8">
        <w:t>Региональны</w:t>
      </w:r>
      <w:r>
        <w:t>х</w:t>
      </w:r>
      <w:r w:rsidRPr="00EC2FA8">
        <w:t xml:space="preserve"> интеллектуальны</w:t>
      </w:r>
      <w:r>
        <w:t>х</w:t>
      </w:r>
      <w:r w:rsidRPr="00EC2FA8">
        <w:t xml:space="preserve"> соревнования</w:t>
      </w:r>
      <w:r>
        <w:t>х</w:t>
      </w:r>
      <w:r w:rsidRPr="00EC2FA8">
        <w:t xml:space="preserve"> юных исследователей «Шаг в будущее, Юниор»</w:t>
      </w:r>
      <w:r>
        <w:t xml:space="preserve">. Среди них наш учитель </w:t>
      </w:r>
      <w:proofErr w:type="spellStart"/>
      <w:r>
        <w:t>Макаровец</w:t>
      </w:r>
      <w:proofErr w:type="spellEnd"/>
      <w:r>
        <w:t xml:space="preserve"> Екатерина Викторовна. </w:t>
      </w:r>
    </w:p>
    <w:p w:rsidR="00611924" w:rsidRDefault="00611924" w:rsidP="00EC2FA8">
      <w:pPr>
        <w:jc w:val="both"/>
      </w:pPr>
    </w:p>
    <w:p w:rsidR="00EC2FA8" w:rsidRDefault="00EC2FA8" w:rsidP="00EC2FA8">
      <w:pPr>
        <w:jc w:val="both"/>
      </w:pPr>
      <w:r>
        <w:t xml:space="preserve">От нашей школы в работе симпозиума приняли участие учителя начальной школы Н.Н. Дунюшкина, Т.Ю. Зайцева, Е.В. </w:t>
      </w:r>
      <w:proofErr w:type="spellStart"/>
      <w:r>
        <w:t>Макаровец</w:t>
      </w:r>
      <w:proofErr w:type="spellEnd"/>
      <w:r>
        <w:t>, И.А. Некипелова.</w:t>
      </w:r>
    </w:p>
    <w:p w:rsidR="00EC2FA8" w:rsidRDefault="00611924" w:rsidP="00EC2FA8">
      <w:pPr>
        <w:jc w:val="both"/>
      </w:pPr>
      <w:r>
        <w:t xml:space="preserve">Темы </w:t>
      </w:r>
      <w:r w:rsidR="00EC2FA8">
        <w:t>мастер-классов:</w:t>
      </w:r>
    </w:p>
    <w:p w:rsidR="00EC2FA8" w:rsidRDefault="00EC2FA8" w:rsidP="00EC2FA8">
      <w:pPr>
        <w:jc w:val="both"/>
      </w:pPr>
      <w:r>
        <w:t xml:space="preserve">Дунюшкина </w:t>
      </w:r>
      <w:r>
        <w:t>Н.Н.</w:t>
      </w:r>
      <w:r w:rsidR="00611924">
        <w:t xml:space="preserve"> «Использование приемов сингапурской технологии на уроках в начальной школе». </w:t>
      </w:r>
    </w:p>
    <w:p w:rsidR="00611924" w:rsidRDefault="00EC2FA8" w:rsidP="00EC2FA8">
      <w:pPr>
        <w:jc w:val="both"/>
      </w:pPr>
      <w:r>
        <w:t>Зайцева Т.Ю.</w:t>
      </w:r>
      <w:r w:rsidR="00611924">
        <w:t xml:space="preserve"> «Проектно-исследовательская работе на уроке русского языка. Лексическое значение слова».</w:t>
      </w:r>
      <w:r>
        <w:t xml:space="preserve"> </w:t>
      </w:r>
    </w:p>
    <w:p w:rsidR="00611924" w:rsidRDefault="00611924" w:rsidP="00EC2FA8">
      <w:pPr>
        <w:jc w:val="both"/>
      </w:pPr>
      <w:proofErr w:type="spellStart"/>
      <w:r>
        <w:t>Макаровец</w:t>
      </w:r>
      <w:proofErr w:type="spellEnd"/>
      <w:r>
        <w:t xml:space="preserve"> Е.В. «Шесть шляп мышления» Эдварда де </w:t>
      </w:r>
      <w:proofErr w:type="spellStart"/>
      <w:r>
        <w:t>Боно</w:t>
      </w:r>
      <w:proofErr w:type="spellEnd"/>
      <w:r>
        <w:t xml:space="preserve"> в исследовательской работе для получения навыка практического мышления».</w:t>
      </w:r>
    </w:p>
    <w:p w:rsidR="00611924" w:rsidRDefault="00611924" w:rsidP="00EC2FA8">
      <w:pPr>
        <w:jc w:val="both"/>
      </w:pPr>
      <w:r>
        <w:t>Некипелова И.А. «</w:t>
      </w:r>
      <w:proofErr w:type="spellStart"/>
      <w:r>
        <w:t>Формировнаие</w:t>
      </w:r>
      <w:proofErr w:type="spellEnd"/>
      <w:r>
        <w:t xml:space="preserve"> читательской грамотности младших школьников в рамках реализации проекта «Семейное чтение». </w:t>
      </w:r>
    </w:p>
    <w:p w:rsidR="00EC2FA8" w:rsidRDefault="00EC2FA8" w:rsidP="00EC2FA8">
      <w:pPr>
        <w:jc w:val="both"/>
      </w:pPr>
    </w:p>
    <w:p w:rsidR="00EC2FA8" w:rsidRDefault="00EC2FA8" w:rsidP="00EC2FA8">
      <w:pPr>
        <w:jc w:val="both"/>
      </w:pPr>
      <w:r>
        <w:t>Фокус симпозиума – создание коммуникационной среды для обмена лучшими практиками между педагогами Иркутской области, формирование практико-ориентированного сообщества управленцев и учителей для преодоления современных вызовов.</w:t>
      </w:r>
    </w:p>
    <w:p w:rsidR="00EC2FA8" w:rsidRDefault="00EC2FA8" w:rsidP="00EC2FA8">
      <w:pPr>
        <w:jc w:val="both"/>
      </w:pPr>
      <w:r>
        <w:t>Для участников работали «Студии», в которых эксперты и коллеги представили наиболее актуальные мастер-классы с учетом темы симпозиума.</w:t>
      </w:r>
    </w:p>
    <w:p w:rsidR="00EC2FA8" w:rsidRDefault="00EC2FA8" w:rsidP="00EC2FA8">
      <w:pPr>
        <w:jc w:val="both"/>
      </w:pPr>
    </w:p>
    <w:p w:rsidR="003C1DD2" w:rsidRDefault="00EC2FA8" w:rsidP="00EC2FA8">
      <w:pPr>
        <w:jc w:val="both"/>
      </w:pPr>
      <w:r>
        <w:t xml:space="preserve">Симпозиум в очередной раз стал площадкой личностно-делового общения, средой </w:t>
      </w:r>
      <w:r w:rsidR="00E4213B">
        <w:t>распространения и приобретения опыта развития исследовательских и проектных навыков у обучающихся.</w:t>
      </w:r>
      <w:bookmarkStart w:id="0" w:name="_GoBack"/>
      <w:bookmarkEnd w:id="0"/>
    </w:p>
    <w:sectPr w:rsidR="003C1DD2" w:rsidSect="00D04D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2"/>
    <w:rsid w:val="003C1DD2"/>
    <w:rsid w:val="00611924"/>
    <w:rsid w:val="00804892"/>
    <w:rsid w:val="00D04D1F"/>
    <w:rsid w:val="00E4213B"/>
    <w:rsid w:val="00E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5828"/>
  <w15:chartTrackingRefBased/>
  <w15:docId w15:val="{6EBB4C90-89E0-4223-BEF4-EB280791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2024-11-23T22:57:00Z</dcterms:created>
  <dcterms:modified xsi:type="dcterms:W3CDTF">2024-11-24T00:06:00Z</dcterms:modified>
</cp:coreProperties>
</file>